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66" w:rsidRDefault="004B0966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Сетевой график</w:t>
      </w:r>
    </w:p>
    <w:p w:rsidR="00196170" w:rsidRPr="00D83F49" w:rsidRDefault="00391DE2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="00196170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государственного образовательного стандарта</w:t>
      </w:r>
    </w:p>
    <w:p w:rsidR="00196170" w:rsidRDefault="00391DE2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</w:t>
      </w:r>
      <w:r w:rsidR="00196170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</w:t>
      </w:r>
      <w:r w:rsidR="004B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ования (ФГОС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4A702C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в М</w:t>
      </w:r>
      <w:r w:rsidR="00053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A702C" w:rsidRPr="00D8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Песчанокопской СОШ №2</w:t>
      </w:r>
      <w:r w:rsid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6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0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33B77" w:rsidRPr="00D83F49" w:rsidRDefault="00733B77" w:rsidP="0073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307"/>
        <w:gridCol w:w="2546"/>
        <w:gridCol w:w="295"/>
        <w:gridCol w:w="2965"/>
        <w:gridCol w:w="4361"/>
      </w:tblGrid>
      <w:tr w:rsidR="00C7344E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96170" w:rsidRPr="00D83F49" w:rsidTr="009E251C">
        <w:trPr>
          <w:trHeight w:val="144"/>
          <w:jc w:val="center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3D2D4D">
            <w:pPr>
              <w:spacing w:after="0" w:line="144" w:lineRule="atLeast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1.Нормативно-правовое обеспечение </w:t>
            </w:r>
            <w:r w:rsidR="0042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реализации</w:t>
            </w:r>
            <w:r w:rsidR="00425F1C"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ФГОС </w:t>
            </w:r>
            <w:r w:rsidR="0042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</w:p>
        </w:tc>
      </w:tr>
      <w:tr w:rsidR="00C7344E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003B71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сетевого плана введения ФГОС ДО в 2016-2017 году.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003B71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B71" w:rsidRPr="00D83F49" w:rsidRDefault="00003B71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работе;</w:t>
            </w:r>
          </w:p>
          <w:p w:rsidR="00196170" w:rsidRPr="00D83F49" w:rsidRDefault="00003B71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003B71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самообследованию</w:t>
            </w:r>
          </w:p>
        </w:tc>
      </w:tr>
      <w:tr w:rsidR="00C7344E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613736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электронного банка нормативных 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образования </w:t>
            </w:r>
            <w:r w:rsidRPr="0061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новыми законодательными документами.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613736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02C" w:rsidRPr="00D83F49" w:rsidRDefault="004A702C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рабочей группы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613736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нормативной базы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Pr="0061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новым законодательным документам.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344E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40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E005E5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 нормативных документов, корректировка и внесение изменений в локальные акты, разработка и принятие новых документов.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E005E5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9E2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Default="00E005E5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Разработанная база локальных актов</w:t>
            </w:r>
          </w:p>
          <w:p w:rsidR="000254A3" w:rsidRDefault="000254A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4A3" w:rsidRPr="00D83F49" w:rsidRDefault="000254A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7344E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40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  должностных инструкций работников ОУ в соответствие с  требованиями ФГОС</w:t>
            </w:r>
            <w:r w:rsidR="007D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4A3" w:rsidRDefault="000254A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14038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196170" w:rsidRPr="000254A3" w:rsidRDefault="000254A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02C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196170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40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ресурсного обеспечения в соответствии с требованиями ФГОС ДО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объективной  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дошкольного образования по ФГОС</w:t>
            </w:r>
          </w:p>
        </w:tc>
      </w:tr>
      <w:tr w:rsidR="00196170" w:rsidRPr="00D83F49" w:rsidTr="009E251C">
        <w:trPr>
          <w:trHeight w:val="144"/>
          <w:jc w:val="center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170" w:rsidRPr="00D83F49" w:rsidRDefault="00196170" w:rsidP="003D2D4D">
            <w:pPr>
              <w:spacing w:after="0" w:line="144" w:lineRule="atLeast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Организационно- методическое  обеспечение </w:t>
            </w:r>
            <w:r w:rsidR="0042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ФГОС </w:t>
            </w:r>
            <w:r w:rsidR="0042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электронных образовательных ресурсов,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обеспечивающих реализацию ФГОС  дошкольного образования.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служба, ответственный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ведение сайта.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Повышение уровня квалификации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компетентности педагогических и руководящих кадров, посредством участия в вебинарах, интернет семинарах.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73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метод.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обеспечивающего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реализации  ФГОС дошкольного образования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август </w:t>
            </w:r>
            <w:r w:rsidR="0069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BA2E01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</w:t>
            </w:r>
            <w:r w:rsid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работе, рабочая группа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методической работы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кации </w:t>
            </w:r>
            <w:r w:rsidR="0069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курсы ИПК и ПРО;</w:t>
            </w:r>
          </w:p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 работе районной творч. </w:t>
            </w:r>
            <w:r w:rsidR="0069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r w:rsidR="0069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проведение семинаров в ОУ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Pr="00D83F49" w:rsidRDefault="00690F95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работе,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курсовой подготовки</w:t>
            </w:r>
            <w:r w:rsidR="0069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0153" w:rsidRPr="00D83F49" w:rsidRDefault="00690F95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0153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научно-методических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  <w:r w:rsidR="00690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0153" w:rsidRPr="00D83F49" w:rsidTr="00733B77">
        <w:trPr>
          <w:trHeight w:val="1752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Pr="00D83F49" w:rsidRDefault="00690F95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образовательных потребностей и профессиональных затруднений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Pr="00690F95" w:rsidRDefault="00690F95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690F95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служба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53" w:rsidRPr="00D83F49" w:rsidRDefault="00690F95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0153" w:rsidRPr="00D83F49" w:rsidTr="009E251C">
        <w:trPr>
          <w:trHeight w:val="144"/>
          <w:jc w:val="center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Информационно-аналитическое и контрольно-диагностическое обеспечение</w:t>
            </w:r>
          </w:p>
          <w:p w:rsidR="00E40153" w:rsidRPr="00D83F49" w:rsidRDefault="00BA2E01" w:rsidP="00733B77">
            <w:pPr>
              <w:spacing w:after="0" w:line="144" w:lineRule="atLeast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  <w:r w:rsidR="00E40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дошкольного образования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материалов федеральных, региональных и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сайтов по </w:t>
            </w:r>
            <w:r w:rsid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r w:rsid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7D5392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BA2E01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ходе и результатах реализации ФГОС ДО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BA2E01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 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школы;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BA2E01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публичного доклада на сайте </w:t>
            </w:r>
            <w:r w:rsidRP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7D5392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bookmarkStart w:id="0" w:name="_GoBack"/>
            <w:bookmarkEnd w:id="0"/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родительской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общественности (з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аконных представителей) с ФГОС </w:t>
            </w:r>
            <w:r w:rsid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  май 201</w:t>
            </w:r>
            <w:r w:rsidR="00BA2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 по</w:t>
            </w:r>
          </w:p>
          <w:p w:rsidR="00E40153" w:rsidRPr="009F098E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работе;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школы;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общественного мнения,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анкетирования</w:t>
            </w:r>
          </w:p>
        </w:tc>
      </w:tr>
      <w:tr w:rsidR="00E40153" w:rsidRPr="00D83F49" w:rsidTr="009E251C">
        <w:trPr>
          <w:trHeight w:val="144"/>
          <w:jc w:val="center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Подготовка  кадрового ресурса </w:t>
            </w:r>
            <w:r w:rsidR="0042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  <w:r w:rsidRPr="00D83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ФГОС</w:t>
            </w:r>
            <w:r w:rsidR="0042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дошкольного образования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образовательных потребностей и профессиональных затруднений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внесение изменений в план курсовой подготовки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ОУ.</w:t>
            </w:r>
          </w:p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 2014-2019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425F1C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курсовой подготовки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Поэтапная подготовка педагогических и управле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нческих кадров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0153" w:rsidRPr="00D83F49" w:rsidTr="00733B77">
        <w:trPr>
          <w:trHeight w:val="14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воспитателями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формирования прочных  универсальных учебных действий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40153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 август 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 по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педагогического процесса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воспитателями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 образовательного плана школы с учетом требований ФГОС</w:t>
            </w:r>
          </w:p>
        </w:tc>
      </w:tr>
      <w:tr w:rsidR="00E40153" w:rsidRPr="00D83F49" w:rsidTr="00733B77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консультации, семинары – практикумы по актуальным проблемам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и воспитательной работе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профессиональных затруднений</w:t>
            </w:r>
          </w:p>
        </w:tc>
      </w:tr>
      <w:tr w:rsidR="00E40153" w:rsidRPr="00D83F49" w:rsidTr="00733B77">
        <w:trPr>
          <w:trHeight w:val="169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2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рекомендаций к базисному образовательному плану и учет их при моделировании ОП школы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образовательного плана школы</w:t>
            </w:r>
          </w:p>
        </w:tc>
      </w:tr>
      <w:tr w:rsidR="00E40153" w:rsidRPr="00D83F49" w:rsidTr="009E251C">
        <w:trPr>
          <w:trHeight w:val="319"/>
          <w:jc w:val="center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Финансовое  обеспечение  </w:t>
            </w:r>
            <w:r w:rsidR="00594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4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  <w:r w:rsidR="00594FAE" w:rsidRPr="00D83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ФГОС</w:t>
            </w:r>
            <w:r w:rsidR="00594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дошкольного образования</w:t>
            </w:r>
          </w:p>
        </w:tc>
      </w:tr>
      <w:tr w:rsidR="00E40153" w:rsidRPr="00D83F49" w:rsidTr="00733B77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используемых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594FAE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40153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и воспитательной работе;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УМК</w:t>
            </w:r>
          </w:p>
        </w:tc>
      </w:tr>
      <w:tr w:rsidR="00E40153" w:rsidRPr="00D83F49" w:rsidTr="00733B77">
        <w:trPr>
          <w:trHeight w:val="191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объема финансовых затрат на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планирования на 201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последующие годы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овое обеспечение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</w:p>
        </w:tc>
      </w:tr>
      <w:tr w:rsidR="00E40153" w:rsidRPr="00D83F49" w:rsidTr="00733B77">
        <w:trPr>
          <w:trHeight w:val="410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(внесение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изменений) локальных актов, регламентирующих установление заработной платы работников ОУ, в том числе стимулирующих надбавок и доплат, порядка и размеров премирования; заключение дополнительных соглашений к трудовому договору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воспитателями и другими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работниками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рабочая группа</w:t>
            </w: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Пакет локальных актов </w:t>
            </w:r>
          </w:p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ОУ</w:t>
            </w:r>
          </w:p>
        </w:tc>
      </w:tr>
      <w:tr w:rsidR="00E40153" w:rsidRPr="00D83F49" w:rsidTr="009E251C">
        <w:trPr>
          <w:trHeight w:val="319"/>
          <w:jc w:val="center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53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40153" w:rsidRDefault="00E40153" w:rsidP="0073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Создание материально-технических условий в соответствии с требованиями ФГОС</w:t>
            </w:r>
          </w:p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0153" w:rsidRPr="00D83F49" w:rsidTr="00733B77">
        <w:trPr>
          <w:trHeight w:val="2236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594FAE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ДО</w:t>
            </w:r>
            <w:r w:rsidRP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соответствии с требованиями ФГОС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развивающей образовательной среде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594FAE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необходимых изменений в оснащении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P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требований ФГОС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0153" w:rsidRPr="00D83F49" w:rsidTr="00733B77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 материально-технических условий </w:t>
            </w:r>
            <w:r w:rsidR="00594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соответствие с требованиями ФГОС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53" w:rsidRPr="00D83F49" w:rsidRDefault="00E40153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ОУ</w:t>
            </w:r>
          </w:p>
        </w:tc>
      </w:tr>
      <w:tr w:rsidR="00733B77" w:rsidRPr="00D83F49" w:rsidTr="00733B77">
        <w:trPr>
          <w:trHeight w:val="1597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77" w:rsidRPr="00D83F49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77" w:rsidRPr="00D83F49" w:rsidRDefault="00733B77" w:rsidP="00733B77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проектов построения предметной среды с индивидуальным подходом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77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77" w:rsidRPr="00D83F49" w:rsidRDefault="00733B77" w:rsidP="00733B77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школы;</w:t>
            </w:r>
          </w:p>
          <w:p w:rsidR="00733B77" w:rsidRPr="00D83F49" w:rsidRDefault="003D2D4D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33B77" w:rsidRPr="00D8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абочая группа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77" w:rsidRPr="00733B77" w:rsidRDefault="00733B77" w:rsidP="00733B77">
            <w:pPr>
              <w:pStyle w:val="Default"/>
              <w:rPr>
                <w:sz w:val="28"/>
                <w:szCs w:val="28"/>
              </w:rPr>
            </w:pPr>
            <w:r w:rsidRPr="00733B77">
              <w:rPr>
                <w:sz w:val="28"/>
                <w:szCs w:val="28"/>
              </w:rPr>
              <w:t xml:space="preserve">Развивающая предметно-пространственная среда </w:t>
            </w:r>
            <w:r>
              <w:rPr>
                <w:sz w:val="28"/>
                <w:szCs w:val="28"/>
              </w:rPr>
              <w:t>дошкольного образования,</w:t>
            </w:r>
            <w:r w:rsidRPr="00733B77">
              <w:rPr>
                <w:sz w:val="28"/>
                <w:szCs w:val="28"/>
              </w:rPr>
              <w:t xml:space="preserve"> спроектированная с учетом требований к минимальной оснащенности образовательной деятельности в соответствии с ФГОС ДО </w:t>
            </w:r>
          </w:p>
          <w:p w:rsidR="00733B77" w:rsidRPr="00D83F49" w:rsidRDefault="00733B77" w:rsidP="0073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6170" w:rsidRPr="00D83F49" w:rsidRDefault="00196170" w:rsidP="00733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D2" w:rsidRPr="00D83F49" w:rsidRDefault="00576AD2" w:rsidP="00733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AD2" w:rsidRPr="00D83F49" w:rsidRDefault="00576AD2" w:rsidP="00733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170" w:rsidRPr="00D83F49" w:rsidRDefault="00196170" w:rsidP="00733B77">
      <w:pPr>
        <w:pBdr>
          <w:top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D83F49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>Конец формы</w:t>
      </w:r>
    </w:p>
    <w:p w:rsidR="006C48A3" w:rsidRPr="00D83F49" w:rsidRDefault="006C48A3" w:rsidP="00733B77">
      <w:pPr>
        <w:rPr>
          <w:rFonts w:ascii="Times New Roman" w:hAnsi="Times New Roman" w:cs="Times New Roman"/>
          <w:sz w:val="28"/>
          <w:szCs w:val="28"/>
        </w:rPr>
      </w:pPr>
    </w:p>
    <w:sectPr w:rsidR="006C48A3" w:rsidRPr="00D83F49" w:rsidSect="006F58C9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87" w:rsidRDefault="009B1887" w:rsidP="002A5D12">
      <w:pPr>
        <w:spacing w:after="0" w:line="240" w:lineRule="auto"/>
      </w:pPr>
      <w:r>
        <w:separator/>
      </w:r>
    </w:p>
  </w:endnote>
  <w:endnote w:type="continuationSeparator" w:id="0">
    <w:p w:rsidR="009B1887" w:rsidRDefault="009B1887" w:rsidP="002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87" w:rsidRDefault="009B1887" w:rsidP="002A5D12">
      <w:pPr>
        <w:spacing w:after="0" w:line="240" w:lineRule="auto"/>
      </w:pPr>
      <w:r>
        <w:separator/>
      </w:r>
    </w:p>
  </w:footnote>
  <w:footnote w:type="continuationSeparator" w:id="0">
    <w:p w:rsidR="009B1887" w:rsidRDefault="009B1887" w:rsidP="002A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170"/>
    <w:rsid w:val="00003B71"/>
    <w:rsid w:val="000254A3"/>
    <w:rsid w:val="0005318C"/>
    <w:rsid w:val="00061EFD"/>
    <w:rsid w:val="00196170"/>
    <w:rsid w:val="002814B1"/>
    <w:rsid w:val="002A5D12"/>
    <w:rsid w:val="003034E7"/>
    <w:rsid w:val="00346370"/>
    <w:rsid w:val="00391DE2"/>
    <w:rsid w:val="003D2D4D"/>
    <w:rsid w:val="003F3FD7"/>
    <w:rsid w:val="00425F1C"/>
    <w:rsid w:val="00446B10"/>
    <w:rsid w:val="004A702C"/>
    <w:rsid w:val="004B0966"/>
    <w:rsid w:val="004D1DD2"/>
    <w:rsid w:val="004F4702"/>
    <w:rsid w:val="0050230F"/>
    <w:rsid w:val="00576AD2"/>
    <w:rsid w:val="00594FAE"/>
    <w:rsid w:val="00613736"/>
    <w:rsid w:val="00674E85"/>
    <w:rsid w:val="00690F95"/>
    <w:rsid w:val="0069275F"/>
    <w:rsid w:val="006C48A3"/>
    <w:rsid w:val="006F28D7"/>
    <w:rsid w:val="006F58C9"/>
    <w:rsid w:val="0072467B"/>
    <w:rsid w:val="00726F99"/>
    <w:rsid w:val="0072788B"/>
    <w:rsid w:val="00733B77"/>
    <w:rsid w:val="0079793B"/>
    <w:rsid w:val="007D0663"/>
    <w:rsid w:val="007D5392"/>
    <w:rsid w:val="00897E40"/>
    <w:rsid w:val="008F7F50"/>
    <w:rsid w:val="0090526C"/>
    <w:rsid w:val="0097778C"/>
    <w:rsid w:val="009B1887"/>
    <w:rsid w:val="009E251C"/>
    <w:rsid w:val="009F098E"/>
    <w:rsid w:val="009F5313"/>
    <w:rsid w:val="00B074D6"/>
    <w:rsid w:val="00B615E4"/>
    <w:rsid w:val="00BA2E01"/>
    <w:rsid w:val="00BB7182"/>
    <w:rsid w:val="00C026F3"/>
    <w:rsid w:val="00C0447D"/>
    <w:rsid w:val="00C06EBF"/>
    <w:rsid w:val="00C62622"/>
    <w:rsid w:val="00C653C5"/>
    <w:rsid w:val="00C71E36"/>
    <w:rsid w:val="00C7344E"/>
    <w:rsid w:val="00D7370D"/>
    <w:rsid w:val="00D83F49"/>
    <w:rsid w:val="00DB7239"/>
    <w:rsid w:val="00DE4946"/>
    <w:rsid w:val="00DE7961"/>
    <w:rsid w:val="00E005E5"/>
    <w:rsid w:val="00E10978"/>
    <w:rsid w:val="00E14038"/>
    <w:rsid w:val="00E35FBC"/>
    <w:rsid w:val="00E4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C915"/>
  <w15:docId w15:val="{C027B84D-4D6E-49CB-AC81-C043E7C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96170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196170"/>
    <w:rPr>
      <w:rFonts w:ascii="Arial" w:eastAsia="Calibri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96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1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5D12"/>
  </w:style>
  <w:style w:type="paragraph" w:styleId="a8">
    <w:name w:val="footer"/>
    <w:basedOn w:val="a"/>
    <w:link w:val="a9"/>
    <w:uiPriority w:val="99"/>
    <w:semiHidden/>
    <w:unhideWhenUsed/>
    <w:rsid w:val="002A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5D12"/>
  </w:style>
  <w:style w:type="paragraph" w:customStyle="1" w:styleId="Default">
    <w:name w:val="Default"/>
    <w:rsid w:val="00733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C95E-6D19-4EB6-A9B4-2609120C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28</cp:revision>
  <cp:lastPrinted>2017-09-15T09:57:00Z</cp:lastPrinted>
  <dcterms:created xsi:type="dcterms:W3CDTF">2011-04-12T16:29:00Z</dcterms:created>
  <dcterms:modified xsi:type="dcterms:W3CDTF">2017-09-15T11:38:00Z</dcterms:modified>
</cp:coreProperties>
</file>