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3C" w:rsidRPr="00656088" w:rsidRDefault="00A6173C" w:rsidP="00A61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Принято в новой редакции: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A6173C" w:rsidRPr="00656088" w:rsidRDefault="00A6173C" w:rsidP="00A61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А.А. Марков      </w:t>
      </w:r>
    </w:p>
    <w:p w:rsidR="00A6173C" w:rsidRPr="00656088" w:rsidRDefault="00A6173C" w:rsidP="00A61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656088">
        <w:rPr>
          <w:rFonts w:ascii="Times New Roman" w:eastAsia="Calibri" w:hAnsi="Times New Roman" w:cs="Times New Roman"/>
          <w:sz w:val="24"/>
          <w:szCs w:val="24"/>
        </w:rPr>
        <w:t>»_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_2015  г.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Приказ №128 от 27.08.2015 г.                  </w:t>
      </w:r>
    </w:p>
    <w:p w:rsidR="00A6173C" w:rsidRDefault="00A6173C" w:rsidP="00A6173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73C" w:rsidRDefault="00A6173C" w:rsidP="00A6173C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F25B8" w:rsidRDefault="00AF25B8" w:rsidP="00A6173C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наставничестве в образовательном учреждении</w:t>
      </w:r>
    </w:p>
    <w:p w:rsidR="00055C51" w:rsidRDefault="00055C51" w:rsidP="00055C5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6173C" w:rsidRPr="00055C51" w:rsidRDefault="00055C51" w:rsidP="00055C51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A6173C" w:rsidRPr="00055C51">
        <w:rPr>
          <w:rFonts w:ascii="Times New Roman" w:hAnsi="Times New Roman" w:cs="Times New Roman"/>
          <w:sz w:val="24"/>
          <w:lang w:eastAsia="ru-RU"/>
        </w:rPr>
        <w:t xml:space="preserve">Настоящее </w:t>
      </w:r>
      <w:r w:rsidR="00A6173C" w:rsidRPr="00055C51">
        <w:rPr>
          <w:rFonts w:ascii="Times New Roman" w:hAnsi="Times New Roman" w:cs="Times New Roman"/>
          <w:sz w:val="24"/>
          <w:lang w:eastAsia="ru-RU"/>
        </w:rPr>
        <w:t>Положение о наставничестве в образовательном учреждении</w:t>
      </w:r>
    </w:p>
    <w:p w:rsidR="00A6173C" w:rsidRPr="00055C51" w:rsidRDefault="00A6173C" w:rsidP="00055C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55C51">
        <w:rPr>
          <w:rFonts w:ascii="Times New Roman" w:hAnsi="Times New Roman" w:cs="Times New Roman"/>
          <w:sz w:val="24"/>
          <w:lang w:eastAsia="ru-RU"/>
        </w:rPr>
        <w:t xml:space="preserve"> разработано в соответствии с Федеральным законом от 29.12.2012 № 273-ФЗ «Об образовании в Российской Федерации»</w:t>
      </w:r>
    </w:p>
    <w:p w:rsidR="00AF25B8" w:rsidRPr="00A6173C" w:rsidRDefault="00055C51" w:rsidP="00055C5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наставничества: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наставничества является оказание помощи молодым учителям в их профессиональном становлении.</w:t>
      </w:r>
    </w:p>
    <w:p w:rsidR="00AF25B8" w:rsidRPr="00A6173C" w:rsidRDefault="00055C51" w:rsidP="00055C5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наставничества являются: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привитие молодым специалистам интереса к педагогической деятельности и закрепление их в образовательном учреждении;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молодого учителя потребности в проектировании своего развития, в совершенствовании профессиональной компетентности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Организационные основы наставничества.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Школьное наставничество организуется на основании приказа директора школы.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Руководство деятельностью наставников осуществляет заместитель директора школы по учебно-воспитательной (методической) работе и руководители методических объе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динений, в которых организуется наставничество.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никативными навыками и гибкостью в общении, имеющих опыт воспитательной и методиче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работы, стабильные показатели в работе, богатый жизненный опыт, способность и готов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делиться профессиональным опытом, системное представление о педагогической дея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работе школы, стаж педагогической деятельности не менее пяти лет, в том числе не менее двух</w:t>
      </w:r>
      <w:proofErr w:type="gramEnd"/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данному предмету.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 должен обладать способностями к воспитательной работе и может иметь одновременно не более двух подшефных.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Кандидатуры наставников рассматриваются на заседаниях методического объе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динения, согласовываются с заместителем директора по методической работе и утвержда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заседании Методического совета.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утверждения наставника является выписка из заседания методи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объединения, согласованная с замест</w:t>
      </w:r>
      <w:r w:rsidR="00A6173C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директора по учебной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наставника производится при обоюдном согласии предполагаемого на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ставника и молодого специалиста, за которым он будет закреплен, по рекомендации Мето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дического совета или школьной аттестационной комиссии приказом директора школы с указанием срока наставничества. Как правило, наставник прикрепляется к молодому спе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циалисту на срок не менее одного года.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о закреплении наставника издается не позднее двух недель с момента назна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молодого специалиста на определенную должность.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Обязанности наставника: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 обязан: 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знать требования законодательства, ведомственных нормативных актов, определяющих права и обязанности молодого специалиста по занимаемой должности;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разрабатывать и утверждать совместно с молодым специалистом индивидуальный план его обучения;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всесторонне изучать деловые и нравственные качества молодого специалиста, его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работе, коллективу;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оказывать молодому специалисту индивидуальную помощь в овладении избранной профессией, практическими приемами, выявлять и совместно устранять допущенные ошибки;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личным примерам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профессионального кругозора. 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разрабатывать совместно с молодым специалистом план профессионального становления; давать конкретные задания с определенным сроком их выполнения;</w:t>
      </w:r>
      <w:proofErr w:type="gramEnd"/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работу, и оказывать необходимую помощь</w:t>
      </w:r>
      <w:r w:rsidR="00AF25B8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Права наставника:</w:t>
      </w:r>
    </w:p>
    <w:p w:rsidR="00AF25B8" w:rsidRPr="00A6173C" w:rsidRDefault="00AF25B8" w:rsidP="00055C51">
      <w:pPr>
        <w:numPr>
          <w:ilvl w:val="0"/>
          <w:numId w:val="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</w:t>
      </w:r>
      <w:r w:rsidR="00A6173C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 заместителя директора по У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 (МР, руководителя методического объединения) подключать для дополнительного обучения молодого специалиста других сотрудников ОУ;</w:t>
      </w:r>
    </w:p>
    <w:p w:rsidR="00AF25B8" w:rsidRPr="00A6173C" w:rsidRDefault="00AF25B8" w:rsidP="00055C51">
      <w:pPr>
        <w:numPr>
          <w:ilvl w:val="0"/>
          <w:numId w:val="7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рабочие отчеты у молодого </w:t>
      </w:r>
      <w:proofErr w:type="gramStart"/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AF25B8" w:rsidRPr="00A6173C" w:rsidRDefault="00AF25B8" w:rsidP="00AF25B8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молодого специалиста.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Кандидатура молодого специалиста для закрепления наставника рассматрива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заседании МО и ут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приказом директора ОУ.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период наставничества молодой специалист обязан: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 РФ «Об образовании», нормативные акты, определяющие его слу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 в установленные сроки;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практическими навыками по занимаемой должности;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руководителями методического объединения.</w:t>
      </w:r>
    </w:p>
    <w:p w:rsidR="00AF25B8" w:rsidRPr="00055C51" w:rsidRDefault="00AF25B8" w:rsidP="00055C51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молодого специалиста.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специалист имеет право:</w:t>
      </w:r>
    </w:p>
    <w:p w:rsidR="00AF25B8" w:rsidRPr="00A6173C" w:rsidRDefault="00AF25B8" w:rsidP="00055C51">
      <w:pPr>
        <w:numPr>
          <w:ilvl w:val="1"/>
          <w:numId w:val="9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 предложения по совершенство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работы, связанной с наставничеством;</w:t>
      </w:r>
    </w:p>
    <w:p w:rsidR="00AF25B8" w:rsidRPr="00A6173C" w:rsidRDefault="00AF25B8" w:rsidP="00055C51">
      <w:pPr>
        <w:numPr>
          <w:ilvl w:val="1"/>
          <w:numId w:val="9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удобным для себя способом;</w:t>
      </w:r>
    </w:p>
    <w:p w:rsidR="00AF25B8" w:rsidRPr="00055C51" w:rsidRDefault="00AF25B8" w:rsidP="00055C51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Руководство работой наставника.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работы наставников и контроль их деятельности возлагается на за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директора ОУ по учебно-воспитательной (методической) работе.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A6173C"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директора ОУ по У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Р (МР) обязан: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специалиста учителям школы, объявить при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о закреплении за ним наставника;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наставников передовым формам и методам индивиду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изучить, обобщить и распространить положительный опыт организации наставни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 образовательном учреждении; определить меры поощрения наставников.</w:t>
      </w:r>
    </w:p>
    <w:p w:rsidR="00AF25B8" w:rsidRPr="00055C51" w:rsidRDefault="00AF25B8" w:rsidP="00055C51">
      <w:pPr>
        <w:pStyle w:val="a4"/>
        <w:shd w:val="clear" w:color="auto" w:fill="FFFFFF"/>
        <w:spacing w:before="150" w:after="22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Непосредственную ответственность за работу наставников с молодыми специали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 несут руководители методических объединений.</w:t>
      </w:r>
    </w:p>
    <w:p w:rsidR="00AF25B8" w:rsidRPr="00A6173C" w:rsidRDefault="00AF25B8" w:rsidP="00055C51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объединения обязан: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настоящим Положением;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 заслушать и утвердить на заседании методического объединения отчеты моло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специалиста и наставника и представить их заместителю директора ОУ по УВР (МР).</w:t>
      </w:r>
    </w:p>
    <w:p w:rsidR="00AF25B8" w:rsidRPr="00055C51" w:rsidRDefault="00AF25B8" w:rsidP="00055C51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регламентирующие наставничество.</w:t>
      </w:r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055C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документам, регламентирующим деятельность наставников, относятся: настоящее Положение;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ОУ об организации наставничества;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педагогического, научно-методичес</w:t>
      </w:r>
      <w:r w:rsidR="00A6173C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совета, 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педагогического, научно-методичес</w:t>
      </w:r>
      <w:r w:rsidR="00A6173C"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совета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объединений, на которых рассматривались вопросы на</w:t>
      </w: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ставничества;</w:t>
      </w:r>
    </w:p>
    <w:p w:rsidR="00AF25B8" w:rsidRPr="00A6173C" w:rsidRDefault="00AF25B8" w:rsidP="00055C51">
      <w:pPr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 переписка по вопросам деятельности наставников.</w:t>
      </w:r>
    </w:p>
    <w:p w:rsidR="00BB34E1" w:rsidRPr="00A6173C" w:rsidRDefault="00BB34E1">
      <w:pPr>
        <w:rPr>
          <w:rFonts w:ascii="Times New Roman" w:hAnsi="Times New Roman" w:cs="Times New Roman"/>
          <w:sz w:val="24"/>
          <w:szCs w:val="24"/>
        </w:rPr>
      </w:pPr>
    </w:p>
    <w:sectPr w:rsidR="00BB34E1" w:rsidRPr="00A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8B"/>
    <w:multiLevelType w:val="multilevel"/>
    <w:tmpl w:val="28F2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EBB5458"/>
    <w:multiLevelType w:val="multilevel"/>
    <w:tmpl w:val="030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C1FD2"/>
    <w:multiLevelType w:val="multilevel"/>
    <w:tmpl w:val="0584E5D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ADC30D8"/>
    <w:multiLevelType w:val="multilevel"/>
    <w:tmpl w:val="016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052F9"/>
    <w:multiLevelType w:val="multilevel"/>
    <w:tmpl w:val="C5A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7C09B2"/>
    <w:multiLevelType w:val="multilevel"/>
    <w:tmpl w:val="2C6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06197"/>
    <w:multiLevelType w:val="hybridMultilevel"/>
    <w:tmpl w:val="6CA09194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501F9"/>
    <w:multiLevelType w:val="hybridMultilevel"/>
    <w:tmpl w:val="BFFE0A3E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C680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3103"/>
    <w:multiLevelType w:val="multilevel"/>
    <w:tmpl w:val="F7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8"/>
    <w:rsid w:val="00055C51"/>
    <w:rsid w:val="00A6173C"/>
    <w:rsid w:val="00AF25B8"/>
    <w:rsid w:val="00B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076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11" w:color="C8CBCD"/>
            <w:bottom w:val="none" w:sz="0" w:space="3" w:color="auto"/>
            <w:right w:val="single" w:sz="6" w:space="11" w:color="C8CBCD"/>
          </w:divBdr>
          <w:divsChild>
            <w:div w:id="272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2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6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2016-01-10T18:23:00Z</dcterms:created>
  <dcterms:modified xsi:type="dcterms:W3CDTF">2016-02-23T17:15:00Z</dcterms:modified>
</cp:coreProperties>
</file>