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050D9">
        <w:rPr>
          <w:rFonts w:ascii="Times New Roman" w:eastAsia="Calibri" w:hAnsi="Times New Roman" w:cs="Times New Roman"/>
          <w:sz w:val="28"/>
        </w:rPr>
        <w:t xml:space="preserve">Ростовская область </w:t>
      </w:r>
      <w:proofErr w:type="spellStart"/>
      <w:r w:rsidRPr="006050D9">
        <w:rPr>
          <w:rFonts w:ascii="Times New Roman" w:eastAsia="Calibri" w:hAnsi="Times New Roman" w:cs="Times New Roman"/>
          <w:sz w:val="28"/>
        </w:rPr>
        <w:t>Песчанокопский</w:t>
      </w:r>
      <w:proofErr w:type="spellEnd"/>
      <w:r w:rsidRPr="006050D9">
        <w:rPr>
          <w:rFonts w:ascii="Times New Roman" w:eastAsia="Calibri" w:hAnsi="Times New Roman" w:cs="Times New Roman"/>
          <w:sz w:val="28"/>
        </w:rPr>
        <w:t xml:space="preserve"> район село Песчанокопское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050D9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050D9">
        <w:rPr>
          <w:rFonts w:ascii="Times New Roman" w:eastAsia="Calibri" w:hAnsi="Times New Roman" w:cs="Times New Roman"/>
          <w:sz w:val="28"/>
        </w:rPr>
        <w:t>Песчанокопская</w:t>
      </w:r>
      <w:proofErr w:type="spellEnd"/>
      <w:r w:rsidRPr="006050D9">
        <w:rPr>
          <w:rFonts w:ascii="Times New Roman" w:eastAsia="Calibri" w:hAnsi="Times New Roman" w:cs="Times New Roman"/>
          <w:sz w:val="28"/>
        </w:rPr>
        <w:t xml:space="preserve"> средняя общеобразовательная школа № 2</w:t>
      </w: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050D9">
        <w:rPr>
          <w:rFonts w:ascii="Times New Roman" w:eastAsia="Calibri" w:hAnsi="Times New Roman" w:cs="Times New Roman"/>
          <w:b/>
          <w:sz w:val="32"/>
          <w:szCs w:val="28"/>
        </w:rPr>
        <w:t>Инновационный проект:</w:t>
      </w:r>
    </w:p>
    <w:p w:rsidR="003854F5" w:rsidRPr="003854F5" w:rsidRDefault="003854F5" w:rsidP="003854F5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854F5">
        <w:rPr>
          <w:rFonts w:ascii="Times New Roman" w:eastAsia="Calibri" w:hAnsi="Times New Roman" w:cs="Times New Roman"/>
          <w:b/>
          <w:sz w:val="32"/>
          <w:szCs w:val="28"/>
        </w:rPr>
        <w:t>«Построение платформы патриотического воспитания «Служу России»</w:t>
      </w: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0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Авторы проекта:</w:t>
      </w:r>
    </w:p>
    <w:p w:rsidR="006050D9" w:rsidRDefault="006050D9" w:rsidP="006050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D9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Надежда Борисовна, </w:t>
      </w:r>
    </w:p>
    <w:p w:rsid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proofErr w:type="gramStart"/>
      <w:r w:rsidRPr="006050D9">
        <w:rPr>
          <w:rFonts w:ascii="Times New Roman" w:eastAsia="Calibri" w:hAnsi="Times New Roman" w:cs="Times New Roman"/>
          <w:sz w:val="24"/>
        </w:rPr>
        <w:t>Центра  модернизации</w:t>
      </w:r>
      <w:proofErr w:type="gramEnd"/>
      <w:r w:rsidRPr="006050D9">
        <w:rPr>
          <w:rFonts w:ascii="Times New Roman" w:eastAsia="Calibri" w:hAnsi="Times New Roman" w:cs="Times New Roman"/>
          <w:sz w:val="24"/>
        </w:rPr>
        <w:t xml:space="preserve"> 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Pr="006050D9">
        <w:rPr>
          <w:rFonts w:ascii="Times New Roman" w:eastAsia="Calibri" w:hAnsi="Times New Roman" w:cs="Times New Roman"/>
          <w:sz w:val="24"/>
        </w:rPr>
        <w:t xml:space="preserve">общего образования 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050D9">
        <w:rPr>
          <w:rFonts w:ascii="Times New Roman" w:eastAsia="Calibri" w:hAnsi="Times New Roman" w:cs="Times New Roman"/>
          <w:sz w:val="24"/>
        </w:rPr>
        <w:t xml:space="preserve">                                   ГБОУ ДПО РО РИПК и ППРО;</w:t>
      </w:r>
    </w:p>
    <w:p w:rsidR="006050D9" w:rsidRPr="006050D9" w:rsidRDefault="006050D9" w:rsidP="006050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050D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</w:t>
      </w:r>
      <w:r w:rsidRPr="006050D9">
        <w:rPr>
          <w:rFonts w:ascii="Times New Roman" w:eastAsia="Calibri" w:hAnsi="Times New Roman" w:cs="Times New Roman"/>
          <w:b/>
          <w:sz w:val="24"/>
        </w:rPr>
        <w:t>Марков А.А.</w:t>
      </w:r>
      <w:r w:rsidRPr="006050D9">
        <w:rPr>
          <w:rFonts w:ascii="Times New Roman" w:eastAsia="Calibri" w:hAnsi="Times New Roman" w:cs="Times New Roman"/>
          <w:sz w:val="24"/>
        </w:rPr>
        <w:t xml:space="preserve">, директор МБОУ ПСОШ №2; 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050D9">
        <w:rPr>
          <w:rFonts w:ascii="Times New Roman" w:eastAsia="Calibri" w:hAnsi="Times New Roman" w:cs="Times New Roman"/>
          <w:sz w:val="24"/>
        </w:rPr>
        <w:t xml:space="preserve">                                                         </w:t>
      </w:r>
      <w:r w:rsidRPr="006050D9">
        <w:rPr>
          <w:rFonts w:ascii="Times New Roman" w:eastAsia="Calibri" w:hAnsi="Times New Roman" w:cs="Times New Roman"/>
          <w:b/>
          <w:sz w:val="24"/>
        </w:rPr>
        <w:t>Бабина В.Н.</w:t>
      </w:r>
      <w:r w:rsidRPr="006050D9">
        <w:rPr>
          <w:rFonts w:ascii="Times New Roman" w:eastAsia="Calibri" w:hAnsi="Times New Roman" w:cs="Times New Roman"/>
          <w:sz w:val="24"/>
        </w:rPr>
        <w:t>, заместитель директора по ВР;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0D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</w:t>
      </w:r>
      <w:proofErr w:type="spellStart"/>
      <w:r w:rsidRPr="006050D9">
        <w:rPr>
          <w:rFonts w:ascii="Times New Roman" w:eastAsia="Calibri" w:hAnsi="Times New Roman" w:cs="Times New Roman"/>
          <w:b/>
          <w:sz w:val="24"/>
        </w:rPr>
        <w:t>Ускорникова</w:t>
      </w:r>
      <w:proofErr w:type="spellEnd"/>
      <w:r w:rsidRPr="006050D9">
        <w:rPr>
          <w:rFonts w:ascii="Times New Roman" w:eastAsia="Calibri" w:hAnsi="Times New Roman" w:cs="Times New Roman"/>
          <w:b/>
          <w:sz w:val="24"/>
        </w:rPr>
        <w:t xml:space="preserve"> О.В.</w:t>
      </w:r>
      <w:r w:rsidRPr="006050D9">
        <w:rPr>
          <w:rFonts w:ascii="Times New Roman" w:eastAsia="Calibri" w:hAnsi="Times New Roman" w:cs="Times New Roman"/>
          <w:sz w:val="24"/>
        </w:rPr>
        <w:t>, заместитель директора по УР</w:t>
      </w:r>
    </w:p>
    <w:p w:rsidR="006050D9" w:rsidRPr="006050D9" w:rsidRDefault="006050D9" w:rsidP="006050D9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050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050D9" w:rsidRPr="00020603" w:rsidRDefault="006050D9" w:rsidP="00020603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050D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02060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6050D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050D9" w:rsidRPr="006050D9" w:rsidRDefault="006050D9" w:rsidP="006050D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Сведения об образовательном учреждении, претендующем на получение    статуса </w:t>
      </w:r>
      <w:proofErr w:type="spellStart"/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ОбИП</w:t>
      </w:r>
      <w:proofErr w:type="spellEnd"/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50D9" w:rsidRPr="006050D9" w:rsidRDefault="006050D9" w:rsidP="006050D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050D9" w:rsidRPr="006050D9" w:rsidRDefault="006050D9" w:rsidP="006050D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Народная, 104 «а» с.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  Ростовская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347570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6050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(863 73) 9-69-04</w:t>
      </w:r>
    </w:p>
    <w:p w:rsidR="006050D9" w:rsidRPr="006050D9" w:rsidRDefault="006050D9" w:rsidP="0060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psch207@rambler.ru</w:t>
      </w:r>
    </w:p>
    <w:p w:rsidR="006050D9" w:rsidRPr="006050D9" w:rsidRDefault="006050D9" w:rsidP="006050D9">
      <w:pPr>
        <w:tabs>
          <w:tab w:val="left" w:pos="284"/>
        </w:tabs>
        <w:spacing w:before="100" w:after="100" w:line="240" w:lineRule="auto"/>
        <w:ind w:left="284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050D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2. Название инновационного образовательного проекта:</w:t>
      </w:r>
      <w:r w:rsidRPr="006050D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6050D9" w:rsidRPr="006050D9" w:rsidRDefault="006050D9" w:rsidP="006050D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«Построение платформы патриотического воспитания «Служу России»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Руководитель образовательного учреждения:</w:t>
      </w:r>
    </w:p>
    <w:p w:rsidR="006050D9" w:rsidRPr="006050D9" w:rsidRDefault="006050D9" w:rsidP="0060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 Алексей Алексеевич</w:t>
      </w:r>
    </w:p>
    <w:p w:rsidR="006050D9" w:rsidRPr="006050D9" w:rsidRDefault="006050D9" w:rsidP="006050D9">
      <w:pPr>
        <w:tabs>
          <w:tab w:val="num" w:pos="567"/>
        </w:tabs>
        <w:spacing w:before="100" w:after="100" w:line="240" w:lineRule="auto"/>
        <w:ind w:left="284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proofErr w:type="gramStart"/>
      <w:r w:rsidRPr="006050D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Телефон:  </w:t>
      </w:r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8</w:t>
      </w:r>
      <w:proofErr w:type="gramEnd"/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Pr="006050D9">
        <w:rPr>
          <w:rFonts w:ascii="Times New Roman" w:eastAsia="Arial Unicode MS" w:hAnsi="Times New Roman" w:cs="Times New Roman"/>
          <w:sz w:val="28"/>
          <w:szCs w:val="28"/>
          <w:lang w:eastAsia="ar-SA"/>
        </w:rPr>
        <w:t>(86373)</w:t>
      </w:r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9-69-04 (рабочий),</w:t>
      </w:r>
      <w:r w:rsidRPr="006050D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8-905-450-09-71(мобильный)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Авторы проекта: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50D9" w:rsidRPr="006050D9" w:rsidRDefault="006050D9" w:rsidP="0060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 Алексей Алексеевич – директор МБОУ ПСОШ №2</w:t>
      </w:r>
    </w:p>
    <w:p w:rsidR="006050D9" w:rsidRPr="006050D9" w:rsidRDefault="006050D9" w:rsidP="006050D9">
      <w:pPr>
        <w:tabs>
          <w:tab w:val="num" w:pos="567"/>
        </w:tabs>
        <w:spacing w:before="100" w:after="100" w:line="240" w:lineRule="auto"/>
        <w:ind w:left="284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proofErr w:type="gramStart"/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Телефон:</w:t>
      </w:r>
      <w:r w:rsidRPr="006050D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8</w:t>
      </w:r>
      <w:proofErr w:type="gramEnd"/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Pr="006050D9">
        <w:rPr>
          <w:rFonts w:ascii="Times New Roman" w:eastAsia="Arial Unicode MS" w:hAnsi="Times New Roman" w:cs="Times New Roman"/>
          <w:sz w:val="28"/>
          <w:szCs w:val="28"/>
          <w:lang w:eastAsia="ar-SA"/>
        </w:rPr>
        <w:t>(86373)</w:t>
      </w:r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9-69-04 (рабочий),</w:t>
      </w:r>
      <w:r w:rsidRPr="006050D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050D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8-905-450-09-71(мобильный).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 коллектив МБОУПСОШ №2:</w:t>
      </w:r>
    </w:p>
    <w:p w:rsidR="006050D9" w:rsidRPr="006050D9" w:rsidRDefault="006050D9" w:rsidP="00605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Валивахина</w:t>
      </w:r>
      <w:proofErr w:type="spellEnd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Васильевна – заместитель директора по воспитательной работе;</w:t>
      </w:r>
    </w:p>
    <w:p w:rsidR="006050D9" w:rsidRPr="006050D9" w:rsidRDefault="006050D9" w:rsidP="00605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Ускорникова</w:t>
      </w:r>
      <w:proofErr w:type="spellEnd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Валерьевна – заместитель директора по учебной работе;</w:t>
      </w:r>
    </w:p>
    <w:p w:rsidR="006050D9" w:rsidRPr="006050D9" w:rsidRDefault="006050D9" w:rsidP="00605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Горяинова</w:t>
      </w:r>
      <w:proofErr w:type="spellEnd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Николаевна – учитель русского языка и литературы;</w:t>
      </w:r>
    </w:p>
    <w:p w:rsidR="006050D9" w:rsidRPr="006050D9" w:rsidRDefault="006050D9" w:rsidP="00605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Золотухин Петр Федорович – преподаватель ОБЖ; </w:t>
      </w:r>
    </w:p>
    <w:p w:rsidR="006050D9" w:rsidRPr="006050D9" w:rsidRDefault="006050D9" w:rsidP="00605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Коржова</w:t>
      </w:r>
      <w:proofErr w:type="spellEnd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Ивановна – учитель музыки;</w:t>
      </w:r>
    </w:p>
    <w:p w:rsidR="006050D9" w:rsidRPr="006050D9" w:rsidRDefault="006050D9" w:rsidP="006050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Слепнева Татьяна Павловна -  учитель истории.</w:t>
      </w:r>
    </w:p>
    <w:p w:rsidR="006050D9" w:rsidRPr="006050D9" w:rsidRDefault="006050D9" w:rsidP="006050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Научно-методическое руководство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Иванова Надежда Борисовна, директор Центра модернизации общего образования ГБОУ ДПО РО РИПК и ППРО (по согласованию).</w:t>
      </w:r>
    </w:p>
    <w:p w:rsidR="006050D9" w:rsidRPr="006050D9" w:rsidRDefault="006050D9" w:rsidP="006050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D9" w:rsidRPr="006050D9" w:rsidRDefault="006050D9" w:rsidP="006050D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Краткие сведения об исполнителях проекта: </w:t>
      </w: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МБОУ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(30 человек).</w:t>
      </w:r>
    </w:p>
    <w:p w:rsidR="006050D9" w:rsidRPr="006050D9" w:rsidRDefault="006050D9" w:rsidP="006050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Информация о соисполнителях:</w:t>
      </w:r>
    </w:p>
    <w:p w:rsidR="006050D9" w:rsidRPr="006050D9" w:rsidRDefault="006050D9" w:rsidP="006050D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 МБОУ</w:t>
      </w: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родительская общественность,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Всевеликое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 Донское»,  Клуб  пограничников  района, Женсовет  Песчанокопского района,  общественная организация воинов-интернационалистов, объединение ветеранов «Дунай-68», Совет ветеранов,  Всероссийское детское-юношеское военно-патриотическое общественное движение «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офицеров Песчанокопского района, районный краеведческий музей, учреждение  дополнительного образования «Центр внешкольной работы», МБУ «Центр социального обслуживания граждан пожилого возраста и </w:t>
      </w: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инвалидов Песчанокопского  района», МУК РДК  «Юбилейный» Песчанокопского района, Детская школа искусств,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библиотека. 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Сроки реализации проекта:</w:t>
      </w:r>
    </w:p>
    <w:p w:rsidR="006050D9" w:rsidRPr="006050D9" w:rsidRDefault="006050D9" w:rsidP="0060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– 2019г.    окончание – 2022г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описание опыта, </w:t>
      </w:r>
      <w:proofErr w:type="gramStart"/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имеющегося  по</w:t>
      </w:r>
      <w:proofErr w:type="gramEnd"/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заявленному направлению.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МБОУ средняя общеобразовательная школа № 2 с. Песчанокопского является организацией, в которой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 357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Образовательную деятельность осуществляют 30 педагогов.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протяжении многих лет приоритетным направлением работы школы является патриотическое воспитание, формирование у детей нравственных качеств и способности жить согласно принципам, нормам и правилам морали.  Педагоги школы убеждены, что, формируя личность ребёнка, с детского возраста необходимо развивать уважительное отношение к истории, культуре, традициям родного края, воспитывать патриотизм, готовность защищать своё Отечество. 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условиях реализации ФГОС патриотическое воспитание является важной составляющей образовательного процесса, т.к. обладает огромным образовательным и воспитательным потенциалом в решении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духовно-нравственного развития и воспитания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общего образования, становления их гражданской идентичности.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Образовательным проектом организации, объединившим педагогов, родителей, представителей социума, стала работа по патриотическому воспитанию. 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его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в организации создано  пространство урочной и внеурочной деятельности.  Формирование личностных и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интенсивно осуществляется через вариативную часть базового учебного плана и программу внеурочной деятельности. 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ФГОС патриотическое воспитание в образовательной организации реализуется:</w:t>
      </w:r>
    </w:p>
    <w:p w:rsidR="006050D9" w:rsidRPr="006050D9" w:rsidRDefault="006050D9" w:rsidP="006050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через введение в учебный план специальных дисциплин соответствующей направленности: элективных курсов «Школа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выживания»  (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классы –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спасателей, пожарных), «Литература Дона», «Родной край в декоративном творчестве», «Народное хоровое творчество», «Основы духовно-нравственной культуры народов России»);</w:t>
      </w:r>
    </w:p>
    <w:p w:rsidR="006050D9" w:rsidRPr="006050D9" w:rsidRDefault="006050D9" w:rsidP="006050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через работу по формированию личностных результатов (совершенствование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народов)  посредством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школьных  предметов, таких как история, обществознание, география, литература, русский язык, ИЗО, музыка, технология, физическая культура;</w:t>
      </w:r>
    </w:p>
    <w:p w:rsidR="006050D9" w:rsidRPr="006050D9" w:rsidRDefault="006050D9" w:rsidP="006050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через интеграцию этнокультурного компонента в образовательную программу ОУ (работа инновационной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 </w:t>
      </w: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этнокультурного компонента в условиях организации казачьих классов»);</w:t>
      </w:r>
    </w:p>
    <w:p w:rsidR="006050D9" w:rsidRPr="006050D9" w:rsidRDefault="006050D9" w:rsidP="006050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в-четвёртых, во внеурочной деятельности, которая начинается на уровне дошкольного образования (кружок «Моя Родина – Донской край») и продолжается в начальной школе (курс «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а также в среднем и старшем звене.  В течение 10 лет   на базе МБОУ ПСОШ № 2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 кружки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«Юный краевед»  (5-е  классы), «Юный патриот» (5-8 классы),   «Юный  стрелок» (5-9 классы),  патриотические клубы «Казачок» и  «Юный пограничник».  В 2018 году в образовательном учреждении был создан единственный на юге Ростовской области отряд ВВПОД «ЮНАРМИЯ» из числа обучающихся 9-11классов, в состав которого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 18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старшеклассников,  18.10.2018 года школьники приняли присягу и получили удостоверения юнармейцев.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Отделом образования отмечен образовательный спрос и заказ участников образовательного процесса, инициатива и заинтересованность педагогического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 в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построении платформы патриотического воспитания.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Показателем востребованности и эффективности патриотической работы в ОУ является активное участие обучающихся в различных мероприятиях, акциях и проектах, формирующих уважительное отношение к истории, культуре, традициям родного края, воспитывающих любовь к Родине, готовность защищать своё Отечество. 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 и обучающиеся МБОУ ПСОШ № 2 в 2003году приняли непосредственное участие в установке Мемориального знака в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Лунёвой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балке на месте расстрела советских военнопленных и жителей села и на протяжении 15 лет занимаются благоустройством этого памятника, а также памятника пусковой установке «Катюша», дивизион которых защищал село в 1942 году, и источника «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Криничка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образовательном учреждении создан, активно действует и пополняется новыми экспонатами интерактивный музей школы и микрорайона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Давыдовский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расположено ОУ.    В течение десяти лет обучающиеся школы № 2 принимают активное участие в муниципальном конкурсе «Экскурсовод Дона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ведут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исследовательскую работу  по изучению истории малой родины,  в 2014, 2015 и 2018 годах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Романюкин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Д, Дмитриев И. и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 работами «Палитра художника-земляка», «Песчанокопское - село мое родное», «Дети войны» и «Моя семья в Великой Отечественной войне» стали призёрами конкурсов проектных и исследовательских работ в «Малой академии юных исследователей» 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Изучая историю родного края, свято чтя память героев-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земляков,   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учебного заведения ПСОШ №2, юнармейский отряд школы несет Вахту Памяти у Вечного огня, принимает активное участие в   историко-патриотическом общественном движении «Бессмертный полк».  Традиционными стали встречи поколений с ветеранами Великой Отечественной войны, тружениками тыла и детьми войны, с воинами, выполнявшими воинский долг в Афганистане и других «горячих» точках. </w:t>
      </w: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Знамённая группа отряда «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постоянный участник всех районных патриотических мероприятий.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Богатый опыт накоплен   в организации и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военно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-спортивной игры «Орлёнок»:  на протяжении 15 лет юнармейский отряд образовательного учреждения становился победителем муниципального этапа игры, а в 2014 стал  призёром областного этапа игры «Орлёнок».  Большой интерес участников образовательного процесса вызывают соревнования, которые демонстрируют уважение к военной службе и готовность к защите Отечества: разборка-сборка автомата, снаряжение магазина, силовые виды спорта. 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Патриотизм немыслим без знания не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истории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края,  но и его традиций, культуры.  На протяжении 3-х лет работы инновационной площадки по реализации этнокультурного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  в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образовательном учреждении изучаются донские промыслы: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роспись, плетение из кожи, различные техники донской вышивки,  проходят выставки работ учащихся по этим направлениям. 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Огромное значение для патриотического воспитания обучающихся имеет связь с социумом: экскурсии (Ростовский,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краеведческие музеи,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фаянсовая фабрика), посещение различных предприятий, культурных заведений села (Школа искусств, Дворец культуры, краеведческий музей, библиотека и др.). Встречи с интересными людьми нашего села, участие в сельских и районных праздниках – всё это расширяет представление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истории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малой родины и её месте  в истории страны,  пробуждает любовь к Отечеству. Планируя совместную работу с учреждениями социума по духовно-нравственному воспитанию детей,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рассчитывали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понимание и активность наших социальных партнеров и не ошиблись. Людей неравнодушных, понимающих важность этой работы, много, надо только увлечь их общей идеей, быть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искренними  и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последовательным в своих стремлениях.    </w:t>
      </w: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Творческой группой   по организации совместной деятельности с различными учреждениями нашего района, разделяющими заботу о духовном развитии </w:t>
      </w:r>
      <w:proofErr w:type="gramStart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 были</w:t>
      </w:r>
      <w:proofErr w:type="gramEnd"/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инициированы и реализованы многочисленные совместные проекты духовно-нравственной, патриотической направленности.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Нашими заинтересованными партнерами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 семьи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учреждение  дополнительного образования «Центр внешкольной работы»,  МБУ «Центр социального обслуживания граждан пожилого возраста и инвалидов Песчанокопского  района», МУК РДК  «Юбилейный» Песчанокопского района, Детская школа искусств, 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библиотека.   Организация социокультурной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с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учреждениями значительно повысила результативность работы по выбранному направлению.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Неформальный подход,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актуальность, 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привлекают   к работе нашего учреждения  по духовно-патриотическому воспитанию детей  внимание других организаций села.  На настоящий момент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 социальное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 расширилось взаимодействием с   Песчанокопским  казачьим  юртом,  Клубом  пограничников  района, Женсоветом  Песчанокопского </w:t>
      </w: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 ВОО «Ветераны вооруженных сил», ОО «Боевое братство», музеем Боевой славы военного комиссариата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Песчанокопского районов, общественной организацией воинов-интернационалистов, объединением ветеранов «Дунай-68», Советом офицеров. 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Особым направлением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духовно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-нравственном развитии и воспитании обучающихся на ступени общего образования, в  становлении их гражданской идентичности является партнёрство с городом-побратимом Сенно (Республика Беларусь).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октябре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была проведена видеоконференция с </w:t>
      </w:r>
      <w:proofErr w:type="spell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Сеннинской</w:t>
      </w:r>
      <w:proofErr w:type="spell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№2 по проблемам патриотического воспитания и детского общественного движения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Опыт нашей работы убеждает нас в том, что межведомственные взаимоотношения объективно необходимы для полноценной реализации задач патриотического воспитания в современных условиях. Образовательное учреждение в результате такого взаимодействия получает возможность расширения материальных, организационных, кадровых и других ресурсов.   Отмечая несомненную результативность этой   работы, мы видим возможности в ее совершенствовании через построение платформы патриотического воспитания «Служу России»</w:t>
      </w: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D9" w:rsidRPr="006050D9" w:rsidRDefault="006050D9" w:rsidP="006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Краткая характеристика предполагаемых результатов проекта:</w:t>
      </w:r>
    </w:p>
    <w:p w:rsidR="006050D9" w:rsidRPr="006050D9" w:rsidRDefault="006050D9" w:rsidP="006050D9">
      <w:pPr>
        <w:spacing w:before="100" w:after="10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050D9">
        <w:rPr>
          <w:rFonts w:ascii="Times New Roman" w:eastAsia="Arial Unicode MS" w:hAnsi="Times New Roman" w:cs="Times New Roman"/>
          <w:sz w:val="28"/>
          <w:szCs w:val="28"/>
          <w:lang w:eastAsia="ar-SA"/>
        </w:rPr>
        <w:t>В результате реализации проекта: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расширено и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усовершенствовано  взаимодействие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социальными партнерами  по духовно - патриотическому воспитанию детей.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 работу казачий класс.</w:t>
      </w:r>
    </w:p>
    <w:p w:rsidR="006050D9" w:rsidRPr="006050D9" w:rsidRDefault="006050D9" w:rsidP="006050D9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050D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Будет создана </w:t>
      </w:r>
      <w:r w:rsidRPr="006050D9"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целостная образовательная среда учреждения, способствующая становлению личности ребенка в рамках исторически сложившихся традиций </w:t>
      </w:r>
      <w:proofErr w:type="gramStart"/>
      <w:r w:rsidRPr="006050D9">
        <w:rPr>
          <w:rFonts w:ascii="Times New Roman" w:eastAsia="Arial Unicode MS" w:hAnsi="Times New Roman" w:cs="Arial"/>
          <w:sz w:val="28"/>
          <w:szCs w:val="28"/>
          <w:lang w:eastAsia="ar-SA"/>
        </w:rPr>
        <w:t>и  современных</w:t>
      </w:r>
      <w:proofErr w:type="gramEnd"/>
      <w:r w:rsidRPr="006050D9">
        <w:rPr>
          <w:rFonts w:ascii="Times New Roman" w:eastAsia="Arial Unicode MS" w:hAnsi="Times New Roman" w:cs="Arial"/>
          <w:sz w:val="28"/>
          <w:szCs w:val="28"/>
          <w:lang w:eastAsia="ar-SA"/>
        </w:rPr>
        <w:t xml:space="preserve"> условий, требований.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организована для детей дополнительная работа по интересам (кружковая, досуговая, студийная работа) по изучению истории, культуры, традиций родного края.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проекта в практической деятельности позволит обеспечить постепенное воспитание у ребёнка ценностного отношения к России, своему народу, своему краю, отечественному культурно-историческому       наследию, государственной символике, законам Российской Федерации, повысить духовно – нравственный уровень детей, патриотическое и гражданское сознание и самосознание, уровень знаний истории и культуры своего народа.</w:t>
      </w:r>
    </w:p>
    <w:p w:rsidR="006050D9" w:rsidRPr="006050D9" w:rsidRDefault="006050D9" w:rsidP="00605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050D9">
        <w:rPr>
          <w:rFonts w:ascii="Times New Roman" w:eastAsia="Arial Unicode MS" w:hAnsi="Times New Roman" w:cs="Times New Roman"/>
          <w:sz w:val="28"/>
          <w:szCs w:val="28"/>
          <w:lang w:eastAsia="ar-SA"/>
        </w:rPr>
        <w:t>Будет создан социально-психологический климат для сохранения и приумножения интеллектуального и творческого потенциала детей.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 среды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в соответствии с задачами проекта.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сетевом сообществе учреждений, приоритетным направлением работы которых является патриотическое </w:t>
      </w:r>
      <w:proofErr w:type="gramStart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 с</w:t>
      </w:r>
      <w:proofErr w:type="gramEnd"/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профессионализма педагогов, мотивации детей и родителей, приобщению участников образовательного процесса  к конкурсному движению по теме проекта.</w:t>
      </w:r>
    </w:p>
    <w:p w:rsidR="006050D9" w:rsidRPr="006050D9" w:rsidRDefault="006050D9" w:rsidP="006050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позиций социальных партнеров как участников педагогического процесса.</w:t>
      </w:r>
    </w:p>
    <w:p w:rsidR="006050D9" w:rsidRPr="006050D9" w:rsidRDefault="006050D9" w:rsidP="00605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D9" w:rsidRPr="006050D9" w:rsidRDefault="006050D9" w:rsidP="006050D9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068" w:rsidRDefault="004C5068"/>
    <w:sectPr w:rsidR="004C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7A4"/>
    <w:multiLevelType w:val="hybridMultilevel"/>
    <w:tmpl w:val="B02050F8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003E"/>
    <w:multiLevelType w:val="hybridMultilevel"/>
    <w:tmpl w:val="E29E44C6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4AE2"/>
    <w:multiLevelType w:val="hybridMultilevel"/>
    <w:tmpl w:val="26AE2BA4"/>
    <w:lvl w:ilvl="0" w:tplc="04C680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9"/>
    <w:rsid w:val="00020603"/>
    <w:rsid w:val="003854F5"/>
    <w:rsid w:val="004C5068"/>
    <w:rsid w:val="006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FC26"/>
  <w15:chartTrackingRefBased/>
  <w15:docId w15:val="{1A076484-9E50-4616-BA76-2442D24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2100</Words>
  <Characters>11972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2019-09-29T15:33:00Z</dcterms:created>
  <dcterms:modified xsi:type="dcterms:W3CDTF">2019-09-29T15:38:00Z</dcterms:modified>
</cp:coreProperties>
</file>